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4B" w:rsidRDefault="00CC7D4B">
      <w:pPr>
        <w:rPr>
          <w:b/>
          <w:sz w:val="56"/>
          <w:szCs w:val="56"/>
        </w:rPr>
      </w:pPr>
    </w:p>
    <w:p w:rsidR="00C8178D" w:rsidRPr="00FE2499" w:rsidRDefault="004C032E" w:rsidP="001A5B3C">
      <w:pPr>
        <w:jc w:val="center"/>
        <w:rPr>
          <w:b/>
          <w:sz w:val="56"/>
          <w:szCs w:val="56"/>
        </w:rPr>
      </w:pPr>
      <w:r w:rsidRPr="00FE2499">
        <w:rPr>
          <w:b/>
          <w:sz w:val="56"/>
          <w:szCs w:val="56"/>
        </w:rPr>
        <w:t xml:space="preserve">PROCEDURA BEZPIECZEŃSTWA </w:t>
      </w:r>
      <w:r w:rsidR="00FE2499">
        <w:rPr>
          <w:b/>
          <w:sz w:val="56"/>
          <w:szCs w:val="56"/>
        </w:rPr>
        <w:t xml:space="preserve">                 </w:t>
      </w:r>
      <w:r w:rsidRPr="00FE2499">
        <w:rPr>
          <w:b/>
          <w:sz w:val="56"/>
          <w:szCs w:val="56"/>
        </w:rPr>
        <w:t xml:space="preserve">W CZASIE TRWANIA PANDEMII </w:t>
      </w:r>
      <w:r w:rsidR="00FE2499">
        <w:rPr>
          <w:b/>
          <w:sz w:val="56"/>
          <w:szCs w:val="56"/>
        </w:rPr>
        <w:t xml:space="preserve">  </w:t>
      </w:r>
      <w:r w:rsidRPr="00FE2499">
        <w:rPr>
          <w:b/>
          <w:sz w:val="56"/>
          <w:szCs w:val="56"/>
        </w:rPr>
        <w:t xml:space="preserve">COVID-19 UMOŻLIWIAJĄCA ORGANIZACJĘ KONSULTACJI DLA UCZNIÓW KLAS IV - VIII SZKOŁY PODSTAWOWEJ </w:t>
      </w:r>
      <w:r w:rsidR="00FE2499">
        <w:rPr>
          <w:b/>
          <w:sz w:val="56"/>
          <w:szCs w:val="56"/>
        </w:rPr>
        <w:t>SPSK im.</w:t>
      </w:r>
      <w:r w:rsidR="001A5B3C">
        <w:rPr>
          <w:b/>
          <w:sz w:val="56"/>
          <w:szCs w:val="56"/>
        </w:rPr>
        <w:t xml:space="preserve"> </w:t>
      </w:r>
      <w:r w:rsidR="00FE2499">
        <w:rPr>
          <w:b/>
          <w:sz w:val="56"/>
          <w:szCs w:val="56"/>
        </w:rPr>
        <w:t>św.</w:t>
      </w:r>
      <w:r w:rsidR="001A5B3C">
        <w:rPr>
          <w:b/>
          <w:sz w:val="56"/>
          <w:szCs w:val="56"/>
        </w:rPr>
        <w:t xml:space="preserve"> </w:t>
      </w:r>
      <w:r w:rsidR="00FE2499">
        <w:rPr>
          <w:b/>
          <w:sz w:val="56"/>
          <w:szCs w:val="56"/>
        </w:rPr>
        <w:t xml:space="preserve">JANA PAWŁA II </w:t>
      </w:r>
      <w:r w:rsidRPr="00FE2499">
        <w:rPr>
          <w:b/>
          <w:sz w:val="56"/>
          <w:szCs w:val="56"/>
        </w:rPr>
        <w:t>W OLSZTYNKU</w:t>
      </w:r>
    </w:p>
    <w:p w:rsidR="004C032E" w:rsidRPr="00FE2499" w:rsidRDefault="004C032E">
      <w:pPr>
        <w:rPr>
          <w:b/>
          <w:sz w:val="56"/>
          <w:szCs w:val="56"/>
        </w:rPr>
      </w:pPr>
    </w:p>
    <w:p w:rsidR="004C032E" w:rsidRDefault="004C032E"/>
    <w:p w:rsidR="004C032E" w:rsidRDefault="004C032E"/>
    <w:p w:rsidR="004C032E" w:rsidRDefault="004C032E"/>
    <w:p w:rsidR="004C032E" w:rsidRDefault="004C032E"/>
    <w:p w:rsidR="004C032E" w:rsidRDefault="004C032E"/>
    <w:p w:rsidR="004C032E" w:rsidRDefault="004C032E"/>
    <w:p w:rsidR="004C032E" w:rsidRDefault="004C032E"/>
    <w:p w:rsidR="004C032E" w:rsidRDefault="004C032E"/>
    <w:p w:rsidR="004C032E" w:rsidRDefault="004C032E"/>
    <w:p w:rsidR="004C032E" w:rsidRDefault="004C032E"/>
    <w:p w:rsidR="004C032E" w:rsidRDefault="004C032E"/>
    <w:p w:rsidR="004C032E" w:rsidRPr="00FE2499" w:rsidRDefault="004C032E" w:rsidP="00FE2499">
      <w:pPr>
        <w:jc w:val="center"/>
        <w:rPr>
          <w:b/>
        </w:rPr>
      </w:pPr>
      <w:r w:rsidRPr="00FE2499">
        <w:rPr>
          <w:b/>
        </w:rPr>
        <w:lastRenderedPageBreak/>
        <w:t>PROCEDURA BEZPIECZEŃSTWA W CZASIE TRWANIA PANDEMII COVID-19 UMOŻLIWIAJĄCA ORGANIZACJĘ KONSULTACJI DLA UCZNIÓW KLAS IV - VIII SZKOŁY PODSTAWOWEJ SPSK im.</w:t>
      </w:r>
      <w:r w:rsidR="001A5B3C">
        <w:rPr>
          <w:b/>
        </w:rPr>
        <w:t xml:space="preserve"> </w:t>
      </w:r>
      <w:r w:rsidRPr="00FE2499">
        <w:rPr>
          <w:b/>
        </w:rPr>
        <w:t>św.</w:t>
      </w:r>
      <w:r w:rsidR="001A5B3C">
        <w:rPr>
          <w:b/>
        </w:rPr>
        <w:t xml:space="preserve"> </w:t>
      </w:r>
      <w:r w:rsidRPr="00FE2499">
        <w:rPr>
          <w:b/>
        </w:rPr>
        <w:t>Jana Pawła II W OLSZTYNKU</w:t>
      </w:r>
    </w:p>
    <w:p w:rsidR="004C032E" w:rsidRPr="00FE2499" w:rsidRDefault="004C032E" w:rsidP="004C032E">
      <w:pPr>
        <w:jc w:val="center"/>
        <w:rPr>
          <w:b/>
        </w:rPr>
      </w:pPr>
      <w:r w:rsidRPr="00FE2499">
        <w:rPr>
          <w:b/>
        </w:rPr>
        <w:t xml:space="preserve">§ 1 </w:t>
      </w:r>
    </w:p>
    <w:p w:rsidR="004C032E" w:rsidRPr="00FE2499" w:rsidRDefault="004C032E" w:rsidP="004C032E">
      <w:pPr>
        <w:jc w:val="center"/>
        <w:rPr>
          <w:b/>
        </w:rPr>
      </w:pPr>
      <w:r w:rsidRPr="00FE2499">
        <w:rPr>
          <w:b/>
        </w:rPr>
        <w:t>POSTANOWIENIA OGÓLNE</w:t>
      </w:r>
    </w:p>
    <w:p w:rsidR="004C032E" w:rsidRDefault="004C032E">
      <w:r>
        <w:t>1. Procedura bezpieczeństwa umożliwiająca organizację konsultacji klas IV – VIII szkoły podstawowej reguluje zasady pracy oraz ochronę życia i zdrowia w czasie trwania pandemii COVID-19.</w:t>
      </w:r>
    </w:p>
    <w:p w:rsidR="004C032E" w:rsidRDefault="004C032E">
      <w:r>
        <w:t xml:space="preserve"> 2. Zakres stosowania dotyczy wszystkich pracowników, dzieci, a także rodziców/opiekunów uczniów Szkoły Podstawowej SPSK im.</w:t>
      </w:r>
      <w:r w:rsidR="001A5B3C">
        <w:t xml:space="preserve"> </w:t>
      </w:r>
      <w:r>
        <w:t>św.</w:t>
      </w:r>
      <w:r w:rsidR="001A5B3C">
        <w:t xml:space="preserve"> </w:t>
      </w:r>
      <w:r>
        <w:t xml:space="preserve">Jana Pawła II w Olsztynku. </w:t>
      </w:r>
    </w:p>
    <w:p w:rsidR="004C032E" w:rsidRDefault="004C032E">
      <w:r>
        <w:t xml:space="preserve">3. Celem procedur jest: </w:t>
      </w:r>
    </w:p>
    <w:p w:rsidR="004C032E" w:rsidRDefault="004C032E">
      <w:r>
        <w:t xml:space="preserve">1) zminimalizowanie zagrożeń zakażenia koronawirusem lub choroby COVID-19, </w:t>
      </w:r>
    </w:p>
    <w:p w:rsidR="004C032E" w:rsidRDefault="004C032E">
      <w:r>
        <w:t>2) ustalenie zasad umożliwiających organizację konsultacji z uczniami w związku z nałożeniem obowiązku utrzymywania reżimu sanitarnego.</w:t>
      </w:r>
    </w:p>
    <w:p w:rsidR="004C032E" w:rsidRDefault="004C032E">
      <w:r>
        <w:t xml:space="preserve"> 4. Procedura określa działania, które zminimalizują możliwość zakażenia, ale mimo podjętych środków bezpieczeństwa nie pozwolą w 100% wyeliminować ryzyka związanego z zakażeniem, dlatego rodzic decydując się na korzystanie dziecka z konsultacji w szkole jest zobowiązany zapoznać się z Procedurą, a w szczególności z zapisami § 5.</w:t>
      </w:r>
    </w:p>
    <w:p w:rsidR="004C032E" w:rsidRPr="00FE2499" w:rsidRDefault="004C032E" w:rsidP="004C032E">
      <w:pPr>
        <w:jc w:val="center"/>
        <w:rPr>
          <w:b/>
        </w:rPr>
      </w:pPr>
      <w:r w:rsidRPr="00FE2499">
        <w:rPr>
          <w:b/>
        </w:rPr>
        <w:t xml:space="preserve">§ 2 </w:t>
      </w:r>
    </w:p>
    <w:p w:rsidR="004C032E" w:rsidRPr="00FE2499" w:rsidRDefault="004C032E" w:rsidP="004C032E">
      <w:pPr>
        <w:jc w:val="center"/>
        <w:rPr>
          <w:b/>
        </w:rPr>
      </w:pPr>
      <w:r w:rsidRPr="00FE2499">
        <w:rPr>
          <w:b/>
        </w:rPr>
        <w:t>PRZEDMIOT PROCEDURY</w:t>
      </w:r>
    </w:p>
    <w:p w:rsidR="004C032E" w:rsidRDefault="004C032E">
      <w:r>
        <w:t xml:space="preserve">1. Procedura określa: </w:t>
      </w:r>
    </w:p>
    <w:p w:rsidR="004C032E" w:rsidRDefault="004C032E">
      <w:r>
        <w:t xml:space="preserve">1) Obowiązki dyrektora. </w:t>
      </w:r>
    </w:p>
    <w:p w:rsidR="004C032E" w:rsidRDefault="004C032E">
      <w:r>
        <w:t xml:space="preserve">2) Zasady pracy pracowników. </w:t>
      </w:r>
    </w:p>
    <w:p w:rsidR="004C032E" w:rsidRDefault="004C032E">
      <w:r>
        <w:t>3) Zasady organizacji konsultacji dla uczniów klas IV - VIII szkoły podstawowej.</w:t>
      </w:r>
    </w:p>
    <w:p w:rsidR="004C032E" w:rsidRDefault="004C032E">
      <w:r>
        <w:t xml:space="preserve"> 4) Zasady dezynfekcji. </w:t>
      </w:r>
    </w:p>
    <w:p w:rsidR="004C032E" w:rsidRDefault="004C032E">
      <w:r>
        <w:t xml:space="preserve">5) Zasady obecności osób trzecich na terenie placówki. </w:t>
      </w:r>
    </w:p>
    <w:p w:rsidR="004C032E" w:rsidRDefault="004C032E">
      <w:r>
        <w:t>6) Zasady postępowania na wypadek stwierdzenia na terenie szkoły zakażenia wirusem SARS-CoV-2</w:t>
      </w:r>
      <w:r w:rsidR="00FE2499">
        <w:t xml:space="preserve">u </w:t>
      </w:r>
    </w:p>
    <w:p w:rsidR="004C032E" w:rsidRDefault="004C032E">
      <w:r>
        <w:t xml:space="preserve">a) uczniów szkoły, </w:t>
      </w:r>
    </w:p>
    <w:p w:rsidR="004C032E" w:rsidRDefault="004C032E">
      <w:r>
        <w:t>b) pracowników pedagogicznych i niepedagogiczny</w:t>
      </w:r>
      <w:r w:rsidR="001A5B3C">
        <w:t>.</w:t>
      </w:r>
    </w:p>
    <w:p w:rsidR="001A5B3C" w:rsidRDefault="001A5B3C"/>
    <w:p w:rsidR="001A5B3C" w:rsidRDefault="001A5B3C"/>
    <w:p w:rsidR="001A5B3C" w:rsidRDefault="001A5B3C"/>
    <w:p w:rsidR="004C032E" w:rsidRPr="00FE2499" w:rsidRDefault="004C032E" w:rsidP="00FE2499">
      <w:pPr>
        <w:jc w:val="center"/>
        <w:rPr>
          <w:b/>
        </w:rPr>
      </w:pPr>
      <w:r w:rsidRPr="00FE2499">
        <w:rPr>
          <w:b/>
        </w:rPr>
        <w:lastRenderedPageBreak/>
        <w:t>§ 3</w:t>
      </w:r>
    </w:p>
    <w:p w:rsidR="004C032E" w:rsidRPr="00FE2499" w:rsidRDefault="004C032E" w:rsidP="004C032E">
      <w:pPr>
        <w:jc w:val="center"/>
        <w:rPr>
          <w:b/>
        </w:rPr>
      </w:pPr>
      <w:r w:rsidRPr="00FE2499">
        <w:rPr>
          <w:b/>
        </w:rPr>
        <w:t xml:space="preserve"> OBOWIĄZKI DYREKTORA</w:t>
      </w:r>
    </w:p>
    <w:p w:rsidR="004C032E" w:rsidRDefault="004C032E">
      <w:r>
        <w:t xml:space="preserve"> 1. Ustala i dostosowuje procedury wewnętrzne obowiązujące w szkole do wymogów zwiększonego reżimu sanitarnego w warunkach pandemii koronawirusa i choroby COVID-19.</w:t>
      </w:r>
    </w:p>
    <w:p w:rsidR="004C032E" w:rsidRDefault="004C032E">
      <w:r>
        <w:t xml:space="preserve"> 2. Współpracuje z organem prowadzącym w celu zapewnienia odpowiednich środków do dezynfekcji oraz ochrony osobistej. </w:t>
      </w:r>
    </w:p>
    <w:p w:rsidR="004C032E" w:rsidRDefault="004C032E">
      <w:r>
        <w:t>3. Organizuje pracę personelu pedagogicznego i niepedagogicznego w czasie wzmożonego reżimu sanitarnego w warunkach pandemii koronawirusa i choroby COVID-19.</w:t>
      </w:r>
    </w:p>
    <w:p w:rsidR="004C032E" w:rsidRDefault="004C032E">
      <w:r>
        <w:t xml:space="preserve"> 4. Przygotowuje w porozumieniu z nauczycielami harmonogram konsultacji indywidualnych i grupowych.</w:t>
      </w:r>
    </w:p>
    <w:p w:rsidR="004C032E" w:rsidRDefault="004C032E">
      <w:r>
        <w:t xml:space="preserve"> 5. Organizuje konsultacje dla uczniów klas IV - VIII szkoły podstawowej. </w:t>
      </w:r>
    </w:p>
    <w:p w:rsidR="004C032E" w:rsidRDefault="004C032E">
      <w:r>
        <w:t xml:space="preserve">6. Przekazuje rodzicom informację o czynnikach ryzyka COVID-19, odpowiedzialności za podjętą decyzję związaną z wysłaniem dziecka do szkoły. W związku z powyższym wymagane jest zapoznanie się rodziców/opiekunów prawnych z zapisami § 5 Procedury. </w:t>
      </w:r>
    </w:p>
    <w:p w:rsidR="004C032E" w:rsidRDefault="004C032E">
      <w:r>
        <w:t xml:space="preserve">7. Zapewnia pomieszczenie do izolacji w razie pojawienia się podejrzenia zachorowania dziecka lub pracownika. Wyposaża pomieszczenie w środki ochronne w skład których wchodzi: przyłbica, fartuch z długim rękawem, maseczki, rękawiczki. </w:t>
      </w:r>
    </w:p>
    <w:p w:rsidR="004C032E" w:rsidRDefault="004C032E">
      <w:r>
        <w:t xml:space="preserve">8. Zapewnia środki ochrony osobistej dla pracowników (rękawiczki, przyłbice, maseczki, fartuchy, itd.) oraz środki higieniczne do dezynfekcji rąk i powierzchni. </w:t>
      </w:r>
    </w:p>
    <w:p w:rsidR="004C032E" w:rsidRDefault="004C032E">
      <w:r>
        <w:t xml:space="preserve">9. Wyznacza miejsca na dozowniki z płynem do dezynfekcji rąk, a w pomieszczeniach higieniczno-sanitarnych z mydłem antybakteryjnym. Zapewnia zawartość płynów w dozownikach. </w:t>
      </w:r>
    </w:p>
    <w:p w:rsidR="004C032E" w:rsidRDefault="004C032E">
      <w:r>
        <w:t xml:space="preserve">10. Zobowiązuje wszystkich wchodzących i wychodzących do dezynfekcji rąk. </w:t>
      </w:r>
    </w:p>
    <w:p w:rsidR="004C032E" w:rsidRDefault="004C032E">
      <w:r>
        <w:t xml:space="preserve">11. Zobowiązuje wszystkich do przestrzegania instrukcji prawidłowego mycia rąk (stanowiącej Załącznik nr 1), dezynfekcji rąk (Załącznik nr 2), prawidłowego zakładania i zdejmowania maseczek (Załącznik nr 3), zakładania i zdejmowania rękawiczek (Załącznik nr 4) wyznaczonych przez Głównego Inspektora Sanitarnego. </w:t>
      </w:r>
    </w:p>
    <w:p w:rsidR="004C032E" w:rsidRDefault="004C032E">
      <w:r>
        <w:t xml:space="preserve">12. Posiada numery kontaktowe do najbliższej stacji sanitarno epidemiologicznej(Załącznik nr 5): Olsztyn – 601 203 001, 607 753 872, 693 365 322. </w:t>
      </w:r>
    </w:p>
    <w:p w:rsidR="004C032E" w:rsidRDefault="004C032E">
      <w:r>
        <w:t xml:space="preserve">W przypadku nasilonych objawów numer alarmowy 112.                                                                                        Infolinia NFZ w sprawie koronawirusa – 800 190 590.                                                                                            Inspektor ds. obrony cywilnej i zarządzania kryzysowego Urzędu Miejskiego w Olsztynku 601 411 958. Kuratorium Oświaty w Olsztynie - 89 523-26-00, 89 527-22-50. </w:t>
      </w:r>
    </w:p>
    <w:p w:rsidR="004C032E" w:rsidRDefault="004C032E"/>
    <w:p w:rsidR="004C032E" w:rsidRDefault="004C032E" w:rsidP="004C032E"/>
    <w:p w:rsidR="004C032E" w:rsidRPr="00FE2499" w:rsidRDefault="004C032E" w:rsidP="004C032E">
      <w:pPr>
        <w:jc w:val="center"/>
        <w:rPr>
          <w:b/>
        </w:rPr>
      </w:pPr>
      <w:r w:rsidRPr="00FE2499">
        <w:rPr>
          <w:b/>
        </w:rPr>
        <w:lastRenderedPageBreak/>
        <w:t>§ 4</w:t>
      </w:r>
    </w:p>
    <w:p w:rsidR="004C032E" w:rsidRPr="00FE2499" w:rsidRDefault="004C032E" w:rsidP="004C032E">
      <w:pPr>
        <w:jc w:val="center"/>
        <w:rPr>
          <w:b/>
        </w:rPr>
      </w:pPr>
      <w:r w:rsidRPr="00FE2499">
        <w:rPr>
          <w:b/>
        </w:rPr>
        <w:t>ZASADY PRACY PRACOWNIKÓW</w:t>
      </w:r>
    </w:p>
    <w:p w:rsidR="004C032E" w:rsidRDefault="004C032E">
      <w:r>
        <w:t xml:space="preserve"> 1. Do placówki pracownicy pedagogiczni i niepedagogiczni wchodzą i wychodzą tylko przez  wejście od strony ul.</w:t>
      </w:r>
      <w:r w:rsidR="001A5B3C">
        <w:t xml:space="preserve"> </w:t>
      </w:r>
      <w:r>
        <w:t xml:space="preserve">Pionierów. </w:t>
      </w:r>
    </w:p>
    <w:p w:rsidR="004C032E" w:rsidRDefault="004C032E">
      <w:r>
        <w:t xml:space="preserve">2. Pracownicy administracji i obsługi powinni ograniczyć kontakty z uczniami i nauczycielami. </w:t>
      </w:r>
    </w:p>
    <w:p w:rsidR="004C032E" w:rsidRDefault="004C032E">
      <w:r>
        <w:t xml:space="preserve">3. Bezwzględnie przy każdym wejściu/wyjściu/w trakcie pracy obowiązkowo odkażają ręce płynem do dezynfekcji rąk, myją ręce, nakładają i zdejmują maseczki oraz rękawiczki zgodnie z instrukcjami umieszczonymi w widocznych miejscach w placówce. </w:t>
      </w:r>
    </w:p>
    <w:p w:rsidR="004C032E" w:rsidRDefault="004C032E">
      <w:r>
        <w:t xml:space="preserve">4. Pracownik w domu przed przyjściem do pracy dokonuje pomiaru temperatury, gdy nie przekracza ona 37°C oraz nie zaobserwował u siebie objawów chorobowych może przyjść do pracy i udać się na swoje stanowisko pracy. </w:t>
      </w:r>
    </w:p>
    <w:p w:rsidR="004C032E" w:rsidRDefault="004C032E">
      <w:r>
        <w:t xml:space="preserve">5. Pracownicy zostali wyposażeni w indywidualne środki ochrony osobistej: jednorazowe rękawiczki, maseczki, przyłbice a także fartuchy z długim rękawem (do użycia w razie konieczności przeprowadzania zabiegów higienicznych u dziecka). Personel przestrzega zaleceń z instrukcji zakładania i zdejmowania rękawiczek, oraz instrukcji nakładania i zdejmowania maseczek. </w:t>
      </w:r>
    </w:p>
    <w:p w:rsidR="004C032E" w:rsidRDefault="004C032E">
      <w:r>
        <w:t xml:space="preserve">6. Pracownicy szkoły zobligowani są do utrzymywania co najmniej 1,5 m odległości między sobą. </w:t>
      </w:r>
    </w:p>
    <w:p w:rsidR="004C032E" w:rsidRDefault="004C032E">
      <w:r>
        <w:t xml:space="preserve">  1) Pracownicy pedagogiczni – nauczyciele: pracują wg ustalonego przez dyrektora harmonogramu.   2) Nauczyciele w szkole: </w:t>
      </w:r>
    </w:p>
    <w:p w:rsidR="004C032E" w:rsidRDefault="004C032E">
      <w:r>
        <w:t xml:space="preserve">  a) organizują konsultacje indywidualne i grupowe dla uczniów którzy zgłosili chęć do ich przystąpienia, z uwzględnieniem odległości między stanowiskami nauki – 1,5 m (1 uczeń – 1 stolik), </w:t>
      </w:r>
    </w:p>
    <w:p w:rsidR="004C032E" w:rsidRDefault="004C032E">
      <w:r>
        <w:t xml:space="preserve">  b) wyjaśniają uczniom, jakie zasady obowiązują i dlaczego zostały wprowadzone. Komunikat przekazują w formie pozytywnej, aby wytworzyć poczucie bezpieczeństwa i odpowiedzialności za swoje zachowanie, bez lęku, </w:t>
      </w:r>
    </w:p>
    <w:p w:rsidR="004C032E" w:rsidRDefault="004C032E">
      <w:r>
        <w:t xml:space="preserve">  c) przypominają o regularnym i częstym myciu rąk z uwzględnieniem prawidłowych technik ich mycia, </w:t>
      </w:r>
    </w:p>
    <w:p w:rsidR="004C032E" w:rsidRDefault="004C032E">
      <w:r>
        <w:t xml:space="preserve">  d) wietrzą salę, w której organizowane są konsultacje, co najmniej raz na godzinę,  </w:t>
      </w:r>
    </w:p>
    <w:p w:rsidR="004C032E" w:rsidRDefault="004C032E">
      <w:r>
        <w:t xml:space="preserve">  e) organizują i koordynują zajęcia z uwzględnieniem zasady aby nie dopuścić do stykania się ze sobą poszczególnych grup, </w:t>
      </w:r>
    </w:p>
    <w:p w:rsidR="004C032E" w:rsidRDefault="004C032E">
      <w:r>
        <w:t xml:space="preserve">  f) ustalają bezpieczną zasadę korzystania przez grupę z szatni po zakończeniu zajęć§ 5 ust. 8 Procedury), </w:t>
      </w:r>
    </w:p>
    <w:p w:rsidR="004C032E" w:rsidRDefault="004C032E">
      <w:r>
        <w:t xml:space="preserve">  g) informują dyrektora o ilości zgłoszonych uczniów chętnych na konsultacje, który ustala harmonogram pracy na następne dni informując pracowników i uczniów za pomocą systemu LIBRUS.   3) Pracownicy niepedagogiczni zobowiązani są do: </w:t>
      </w:r>
    </w:p>
    <w:p w:rsidR="004C032E" w:rsidRDefault="004C032E">
      <w:r>
        <w:t xml:space="preserve">a) wietrzenia i dezynfekcji sali, w której organizowane są zajęcia, co najmniej raz na godzinę, </w:t>
      </w:r>
    </w:p>
    <w:p w:rsidR="004C032E" w:rsidRDefault="004C032E">
      <w:r>
        <w:lastRenderedPageBreak/>
        <w:t xml:space="preserve">b) wykonywania codziennie prac porządkowych, ze szczególnym uwzględnieniem utrzymywania w czystości ciągów komunikacyjnych, </w:t>
      </w:r>
    </w:p>
    <w:p w:rsidR="004C032E" w:rsidRDefault="004C032E">
      <w:r>
        <w:t xml:space="preserve">c) myciu i dezynfekcji powierzchni dotykowych – klawiatury, klamki, włączniki światła, uchwyty, poręcze krzeseł i powierzchnie płaskie, w tym blaty stołów w salach, </w:t>
      </w:r>
    </w:p>
    <w:p w:rsidR="004C032E" w:rsidRDefault="004C032E">
      <w:r>
        <w:t xml:space="preserve">d) odizolowania ucznia, u którego stwierdzono podejrzenie zakażenia koronawirusem lub chorobę COVID-19 do specjalnie wyznaczonego pomieszczenia , </w:t>
      </w:r>
    </w:p>
    <w:p w:rsidR="004C032E" w:rsidRDefault="004C032E">
      <w:r>
        <w:t>e) dezynfekcji pomieszczenia w przypadku stwierdzenia zakażenia koronawirusem lub</w:t>
      </w:r>
      <w:r w:rsidR="008E1578">
        <w:t xml:space="preserve"> choroby    COVID -19</w:t>
      </w:r>
      <w:r w:rsidR="001A5B3C">
        <w:t>.</w:t>
      </w:r>
    </w:p>
    <w:p w:rsidR="008E1578" w:rsidRPr="008E1578" w:rsidRDefault="008E1578" w:rsidP="008E1578">
      <w:pPr>
        <w:jc w:val="center"/>
        <w:rPr>
          <w:b/>
        </w:rPr>
      </w:pPr>
      <w:r w:rsidRPr="008E1578">
        <w:rPr>
          <w:b/>
        </w:rPr>
        <w:t>§ 5</w:t>
      </w:r>
    </w:p>
    <w:p w:rsidR="008E1578" w:rsidRPr="008E1578" w:rsidRDefault="008E1578" w:rsidP="008E1578">
      <w:pPr>
        <w:jc w:val="center"/>
        <w:rPr>
          <w:b/>
        </w:rPr>
      </w:pPr>
      <w:r w:rsidRPr="008E1578">
        <w:rPr>
          <w:b/>
        </w:rPr>
        <w:t>OBOWIĄZKI RODZICÓW/ OPIEKUNÓW PRAWNYCH</w:t>
      </w:r>
    </w:p>
    <w:p w:rsidR="008E1578" w:rsidRDefault="008E1578">
      <w:r>
        <w:t>1. Zapewnienie dzieciom ochrony ust i nosa w drodze do i ze szkoły ewentualnie rękawiczek. Przy wejściu do budynku należy zdezynfekować ręce (osoba która nie może korzystać ze środków dezynfekujących powinna zdezynfekować ręce a następnie umyć wodą z mydłem).</w:t>
      </w:r>
    </w:p>
    <w:p w:rsidR="008E1578" w:rsidRDefault="008E1578">
      <w:r>
        <w:t xml:space="preserve"> 2. Zapoznanie się i dziecka oraz przestrzeganie Procedury bezpieczeństwa opracowanej na czas zwiększonego reżimu sanitarnego w warunkach pandemii koronawirusa i choroby COVID-19 w szkole. </w:t>
      </w:r>
    </w:p>
    <w:p w:rsidR="008E1578" w:rsidRDefault="008E1578">
      <w:r>
        <w:t>3. Przestrzeganie zasad aby nie posyłać do szkoły dziecka, które:</w:t>
      </w:r>
    </w:p>
    <w:p w:rsidR="008E1578" w:rsidRDefault="008E1578">
      <w:r>
        <w:t xml:space="preserve"> 1) miało kontakt z osobą zarażoną wirusem SARS-CoV-2 ( w tym członkami najbliższej rodziny), </w:t>
      </w:r>
    </w:p>
    <w:p w:rsidR="008E1578" w:rsidRDefault="008E1578">
      <w:r>
        <w:t xml:space="preserve">2) miało kontakt z osobą przebywającą na kwarantannie, </w:t>
      </w:r>
    </w:p>
    <w:p w:rsidR="008E1578" w:rsidRDefault="008E1578">
      <w:r>
        <w:t xml:space="preserve">3) przejawia oznaki chorobowe, np. podwyższona temperatura, katar, alergia, kaszel, biegunka, duszności, wysypka, bóle mięśni, ból gardła, utrata smaku czy węchu i inne nietypowe dolegliwości. </w:t>
      </w:r>
    </w:p>
    <w:p w:rsidR="008E1578" w:rsidRDefault="008E1578">
      <w:r>
        <w:t>4. Posiadanie świadomości oraz pełnej odpowiedzialności za dobrowolne posłanie dziecka do Szkoły Podstawowej SPSK im.św.Jana Pawła II w Olsztynku w aktualnej sytuacji epidemiologicznej.</w:t>
      </w:r>
    </w:p>
    <w:p w:rsidR="008E1578" w:rsidRDefault="008E1578">
      <w:r>
        <w:t xml:space="preserve"> 5. Posiadanie świadomości ryzyka, na jakie narażone jest zdrowie dziecka i najbliższej rodziny: </w:t>
      </w:r>
    </w:p>
    <w:p w:rsidR="008E1578" w:rsidRDefault="008E1578">
      <w:r>
        <w:t xml:space="preserve">1) mimo wprowadzonych w szkole obostrzeń sanitarnych i wdrożonych wszelkich środków ochronnych zdaję sobie sprawę, że na terenie placówki może dojść do zakażenia COVID – 19, </w:t>
      </w:r>
    </w:p>
    <w:p w:rsidR="008E1578" w:rsidRDefault="008E1578">
      <w:r>
        <w:t xml:space="preserve">2) w przypadku wystąpienia zakażenia lub jego podejrzenia w szkole (nie tylko na terenie) personel/dziecko/rodzic dziecka – zdaje sobie sprawę, iż zarówno rodzina, jak i najbliższe otoczenie zostanie skierowane na 14-dniową kwarantannę, </w:t>
      </w:r>
    </w:p>
    <w:p w:rsidR="008E1578" w:rsidRDefault="008E1578">
      <w:r>
        <w:t xml:space="preserve">3) w sytuacji wystąpienia zakażenia lub jego podejrzenia u dziecka, jego rodziców lub personelu, szkoła zostaje zamknięta do odwołania, a wszyscy przebywający w danej chwili na terenie placówki oraz ich rodziny i najbliższe otoczenie przechodzą kwarantannę. </w:t>
      </w:r>
    </w:p>
    <w:p w:rsidR="008E1578" w:rsidRDefault="008E1578">
      <w:r>
        <w:t>6. Przekazywanie informacji o występowaniu objawów uczuleniowych u dziecka na wszelkie środki dezynfekujące.</w:t>
      </w:r>
    </w:p>
    <w:p w:rsidR="008E1578" w:rsidRDefault="008E1578">
      <w:r>
        <w:lastRenderedPageBreak/>
        <w:t xml:space="preserve"> 7. Jest świadomy/a obecnej sytuacji epidemiologicznej i możliwości zarażenia się dziecka na terenie placówki. </w:t>
      </w:r>
    </w:p>
    <w:p w:rsidR="008E1578" w:rsidRDefault="008E1578">
      <w:r>
        <w:t>8. Zapoznanie dziecka z harmonogramem konsultacji.</w:t>
      </w:r>
    </w:p>
    <w:p w:rsidR="008E1578" w:rsidRDefault="008E1578">
      <w:r>
        <w:t xml:space="preserve"> 9. Poinformowanie odpowiednio wcześniej nauczyciela o nieobecności dziecka na konsultacjach i podanie powodu nieobecności. </w:t>
      </w:r>
    </w:p>
    <w:p w:rsidR="008E1578" w:rsidRDefault="008E1578">
      <w:r>
        <w:t xml:space="preserve">10.Dopilnowanie aby dziecko posiadało ze sobą niezbędny zestaw podręczników i przyborów. Uświadomienie dziecka aby nie pożyczał nikomu swoich rzeczy, ani nie pożyczał niczego od innych osób. </w:t>
      </w:r>
    </w:p>
    <w:p w:rsidR="008E1578" w:rsidRDefault="008E1578">
      <w:r>
        <w:t xml:space="preserve">11.Poinformowanie dziecka o zasadach obowiązujących przy wejściu do budynku . Uczeń informuje o swoim przyjściu dzwonkiem, po wejściu do budynku bezwzględnie dezynfekuje ręce, udaje się do sali wyznaczonej na konsultacje. </w:t>
      </w:r>
    </w:p>
    <w:p w:rsidR="008E1578" w:rsidRDefault="008E1578">
      <w:r>
        <w:t>12.Poinformowanie dziecka o prawidłowym korzystaniu z szatni – przed wejściem na teren szkoły dziecko dezynfekuje ręce (jeśli ma przeciwwskazania do używania środków dezynfekujących, dezynfekuje ręce a następnie natychmiastowo myje wodą z mydłem), dziecko udaje się do szatni z uwzględnieniem najwyższych środków ostrożności, m. in. zachowania odległości minimum 2 metrów między innymi osobami, nie wita się, nie ściska, nie podaje dłoni innym osobom, po skorzystaniu z szatni niezwłocznie udaje się do wyznaczonej na konsultacje sali.</w:t>
      </w:r>
    </w:p>
    <w:p w:rsidR="008E1578" w:rsidRDefault="008E1578">
      <w:r>
        <w:t xml:space="preserve"> 13.Zwraca uwagę dziecku aby unikało skupisk ludzi, zachowywało dystans na korytarzach, w toalecie i innych pomieszczeniach wspólnych na terenie szkoły. </w:t>
      </w:r>
    </w:p>
    <w:p w:rsidR="008E1578" w:rsidRDefault="008E1578">
      <w:r>
        <w:t xml:space="preserve">14. Zobowiązanie do posiadania środków ochrony osobistej zasłaniających usta i nos w postaci maseczki oraz rąk w postaci rękawiczek. Obowiązkowej dezynfekcji rąk. </w:t>
      </w:r>
    </w:p>
    <w:p w:rsidR="008E1578" w:rsidRDefault="008E1578">
      <w:r>
        <w:t xml:space="preserve">15. Przyjmuje do wiadomości, że w przypadku stwierdzenia widocznych oznak chorobowych u dziecka, dziecko nie zostanie przyjęte do szkoły. Będzie mogło wrócić po ustaniu wszelkich objawów chorobowych. </w:t>
      </w:r>
    </w:p>
    <w:p w:rsidR="008E1578" w:rsidRDefault="008E1578">
      <w:r>
        <w:t xml:space="preserve">16. W razie zaobserwowania u dziecka niepokojących objawów zdrowotnych zobowiązuje się do poinformowania dyrektora szkoły o wszelkich zmianach w sytuacji zdrowotnej odnośnie wirusa SARS-CoV-2 w najbliższym otoczeniu. </w:t>
      </w:r>
    </w:p>
    <w:p w:rsidR="008E1578" w:rsidRDefault="008E1578">
      <w:r>
        <w:t xml:space="preserve">17. Przekazują dyrektorowi lub opiekunowi grupy informacji o stanie zdrowia dziecka, które są istotne. </w:t>
      </w:r>
    </w:p>
    <w:p w:rsidR="008E1578" w:rsidRDefault="008E1578">
      <w:r>
        <w:t xml:space="preserve">18. Zabrania się uczestnictwa w konsultacjach, jeżeli w domu przebywa osoba na kwarantannie lub w izolacji. </w:t>
      </w:r>
    </w:p>
    <w:p w:rsidR="008E1578" w:rsidRDefault="008E1578">
      <w:r>
        <w:t xml:space="preserve">19. Stosowanie się do zaleceń lekarskich, które mogą określić czas nieposyłania dziecka do szkoły, jeśli wcześniej chorowało. </w:t>
      </w:r>
    </w:p>
    <w:p w:rsidR="008E1578" w:rsidRDefault="008E1578">
      <w:r>
        <w:t xml:space="preserve">20. Przed przyjściem dziecka do placówki rodzic zobowiązany jest do zmierzenia temperatury w domu. </w:t>
      </w:r>
    </w:p>
    <w:p w:rsidR="008E1578" w:rsidRDefault="008E1578">
      <w:r>
        <w:t xml:space="preserve">21. Zabrania się przynoszenia do szkoły przedmiotów niezwiązanych z procesem edukacji. </w:t>
      </w:r>
    </w:p>
    <w:p w:rsidR="008E1578" w:rsidRDefault="008E1578">
      <w:r>
        <w:lastRenderedPageBreak/>
        <w:t xml:space="preserve">22. Poinstruowanie dziecka o podstawowych zasadach higieny m.in. myciu rąk wodą z mydłem, nie podawaniu ręki na przywitanie, unikaniu częstego dotykania oczu, nosa i ust. Nie pożyczaniu swoich przyborów szkolnych ani innych osobistych rzeczy. </w:t>
      </w:r>
    </w:p>
    <w:p w:rsidR="008E1578" w:rsidRDefault="008E1578">
      <w:r>
        <w:t xml:space="preserve">23. Zwrócenie uwagi na odpowiedni sposób zasłaniania twarzy podczas kichania czy kasłania. </w:t>
      </w:r>
    </w:p>
    <w:p w:rsidR="008E1578" w:rsidRDefault="008E1578">
      <w:r>
        <w:t xml:space="preserve">24. Zobowiązani do bezwzględnego odbierania telefonów. </w:t>
      </w:r>
    </w:p>
    <w:p w:rsidR="008E1578" w:rsidRDefault="008E1578">
      <w:r>
        <w:t>25. Zobowiązuje się posyłać do szkoły tylko i wyłącznie zdrowe dziecko – bez objawów chorobowych (gorączka, kaszel, katar). W przypadku stwierdzenia objawów chorobowych (gorączka, kaszel, duszności) lub złego stanu zdrowia dziecka zobowiązuje się odebrać je w ciągu maksymalnie 30 minut od czasu zawiadomienia o zaistniałej sytuacji.</w:t>
      </w:r>
    </w:p>
    <w:p w:rsidR="008E1578" w:rsidRDefault="008E1578" w:rsidP="008E1578">
      <w:pPr>
        <w:jc w:val="center"/>
        <w:rPr>
          <w:b/>
        </w:rPr>
      </w:pPr>
      <w:r w:rsidRPr="008E1578">
        <w:rPr>
          <w:b/>
        </w:rPr>
        <w:t xml:space="preserve">§ 6 </w:t>
      </w:r>
    </w:p>
    <w:p w:rsidR="008E1578" w:rsidRPr="008E1578" w:rsidRDefault="008E1578" w:rsidP="008E1578">
      <w:pPr>
        <w:jc w:val="center"/>
        <w:rPr>
          <w:b/>
        </w:rPr>
      </w:pPr>
      <w:r w:rsidRPr="008E1578">
        <w:rPr>
          <w:b/>
        </w:rPr>
        <w:t>ORGANIZACJA ZAJĘĆ W SZKOLE</w:t>
      </w:r>
    </w:p>
    <w:p w:rsidR="008E1578" w:rsidRDefault="008E1578">
      <w:r>
        <w:t xml:space="preserve">1. Ustala się możliwość korzystania z konsultacji dla uczniów klas VIII szkoły podstawowej od 25 maja 2020 r. </w:t>
      </w:r>
    </w:p>
    <w:p w:rsidR="008E1578" w:rsidRDefault="008E1578">
      <w:r>
        <w:t xml:space="preserve">2. Ustala się możliwość korzystania z konsultacji dla uczniów klas IV-VII szkoły podstawowej od dnia 1 czerwca 2020 r. </w:t>
      </w:r>
    </w:p>
    <w:p w:rsidR="008E1578" w:rsidRDefault="008E1578">
      <w:r>
        <w:t xml:space="preserve">3. Na czas podwyższonego reżimu sanitarnego dla uczniów klas IV-VIII wyznacza się tylko wejście od ul Pionierów. O swoim przybyciu, uczniowie powiadamiają dzwonkiem. </w:t>
      </w:r>
    </w:p>
    <w:p w:rsidR="008E1578" w:rsidRDefault="008E1578">
      <w:r>
        <w:t>4. Uczniowie poruszają się po szkole z uwzględnieniem najwyższych środków ostrożności, tylko po tej części budynku, która bezpośrednio prowadzi do sali przeznaczonej na konsultacje. Zabrania się chodzenia po innych częściach budynku.</w:t>
      </w:r>
    </w:p>
    <w:p w:rsidR="008E1578" w:rsidRDefault="008E1578">
      <w:r>
        <w:t xml:space="preserve"> 5. Obecność dziecka rodzic/opiekun jest zobowiązany zadeklarować wychowawcy wiadomością na portalu LIBRUS lub w inny ustalony z wychowawcą sposób.</w:t>
      </w:r>
    </w:p>
    <w:p w:rsidR="008E1578" w:rsidRDefault="008E1578">
      <w:r>
        <w:t xml:space="preserve"> 6. Grupa dzieci przebywa w jednej i stałej sali, podczas zajęć prowadzonych przez konkretnego nauczyciela. </w:t>
      </w:r>
    </w:p>
    <w:p w:rsidR="008E1578" w:rsidRDefault="008E1578">
      <w:r>
        <w:t xml:space="preserve">7. W grupie może przebywać do 12 dzieci. W uzasadnionych przypadkach za zgodą organu prowadzącego można zwiększyć liczbę dzieci – nie więcej niż o 2. W przypadku większej liczby chętnych uruchamiane są kolejne sale z przeznaczeniem do konsultacji. </w:t>
      </w:r>
    </w:p>
    <w:p w:rsidR="008E1578" w:rsidRDefault="008E1578">
      <w:r>
        <w:t xml:space="preserve">8. Minimalna przestrzeń do zajęć dla uczniów nie może być mniejsza niż 4m² na każde jedno dziecko i każdego opiekuna. </w:t>
      </w:r>
    </w:p>
    <w:p w:rsidR="008E1578" w:rsidRDefault="008E1578">
      <w:r>
        <w:t xml:space="preserve">9. W sali odległość między stanowiskami dla uczniów wynosi 1,5 m (1 uczeń- 1 ławka). </w:t>
      </w:r>
    </w:p>
    <w:p w:rsidR="008E1578" w:rsidRDefault="008E1578">
      <w:r>
        <w:t>10. Uczeń posiada własne przybory i podręczniki, które w czasie zajęć mogą znajdować się na stoliku szkolnym ucznia, w tornistrze lub we własnej szafce. Uczniowie nie powinni wymieniać się przyborami szkolnymi między sobą.</w:t>
      </w:r>
    </w:p>
    <w:p w:rsidR="008E1578" w:rsidRDefault="008E1578">
      <w:r>
        <w:t xml:space="preserve">11. Dzieci nie mogą przynosić do szkoły przedmiotów niezwiązanych z procesem edukacji. </w:t>
      </w:r>
    </w:p>
    <w:p w:rsidR="008E1578" w:rsidRDefault="008E1578">
      <w:r>
        <w:lastRenderedPageBreak/>
        <w:t xml:space="preserve">12. Sale są wietrzone co godzinę, w czasie przerw, a w razie potrzeby także w trakcie zajęć. </w:t>
      </w:r>
    </w:p>
    <w:p w:rsidR="008E1578" w:rsidRDefault="008E1578">
      <w:r>
        <w:t xml:space="preserve">13. W placówce zostaje wyznaczone pomieszczenie do izolacji osób z objawami chorobowymi. </w:t>
      </w:r>
    </w:p>
    <w:p w:rsidR="008E1578" w:rsidRDefault="008E1578">
      <w:r>
        <w:t xml:space="preserve">14. Osoby poruszające się po szkole mają zachować dystans społeczny w odniesieniu do pracowników szkoły oraz innych uczniów i osób wynoszący min. 2 m. </w:t>
      </w:r>
    </w:p>
    <w:p w:rsidR="008E1578" w:rsidRDefault="008E1578">
      <w:r>
        <w:t xml:space="preserve">15. Do szkoły może uczęszczać wyłącznie dziecko zdrowe, bez objawów chorobowych sugerujących chorobę zakaźną. </w:t>
      </w:r>
    </w:p>
    <w:p w:rsidR="008E1578" w:rsidRDefault="008E1578">
      <w:r>
        <w:t>16. Jeżeli w domu przebywa osoba na kwarantannie lub izolacji w warunkach domowych zabrania się uczęszczania dziecka do placówki.</w:t>
      </w:r>
    </w:p>
    <w:p w:rsidR="008E1578" w:rsidRDefault="008E1578" w:rsidP="008E1578">
      <w:pPr>
        <w:jc w:val="center"/>
        <w:rPr>
          <w:b/>
        </w:rPr>
      </w:pPr>
      <w:r w:rsidRPr="008E1578">
        <w:rPr>
          <w:b/>
        </w:rPr>
        <w:t xml:space="preserve">§ 7 </w:t>
      </w:r>
    </w:p>
    <w:p w:rsidR="008E1578" w:rsidRPr="008E1578" w:rsidRDefault="008E1578" w:rsidP="008E1578">
      <w:pPr>
        <w:jc w:val="center"/>
        <w:rPr>
          <w:b/>
        </w:rPr>
      </w:pPr>
      <w:r w:rsidRPr="008E1578">
        <w:rPr>
          <w:b/>
        </w:rPr>
        <w:t>DEZYNFEKCJA</w:t>
      </w:r>
    </w:p>
    <w:p w:rsidR="008E1578" w:rsidRDefault="008E1578">
      <w:r>
        <w:t xml:space="preserve">1. Osoby wchodzące na teren placówki zobowiązane są zdezynfekować ręce. </w:t>
      </w:r>
    </w:p>
    <w:p w:rsidR="008E1578" w:rsidRDefault="008E1578">
      <w:r>
        <w:t xml:space="preserve">2. Osoby mające przeciwwskazania do korzystania ze środków dezynfekujących (np. uczulenie) powinny zdezynfekować ręce płynem do dezynfekcji a następnie natychmiast umyć ręce wodą z mydłem. </w:t>
      </w:r>
    </w:p>
    <w:p w:rsidR="008E1578" w:rsidRDefault="008E1578">
      <w:r>
        <w:t xml:space="preserve">3. Opiekunowie wyposażeni są w rękawiczki i maseczkę zakrywającą nos i usta. </w:t>
      </w:r>
    </w:p>
    <w:p w:rsidR="008E1578" w:rsidRDefault="008E1578">
      <w:r>
        <w:t xml:space="preserve">4. Dzieci myją ręce przed wejściem na salę, po skorzystaniu z toalety. </w:t>
      </w:r>
    </w:p>
    <w:p w:rsidR="00C675CA" w:rsidRDefault="008E1578">
      <w:r>
        <w:t xml:space="preserve">5. Prowadzony jest monitoring codziennych prac porządkowych, ze szczególnym uwzględnieniem utrzymywania w czystości ciągów komunikacyjnych, toalet, dezynfekcji powierzchni dotykowych: klamek i powierzchni płaskich, w tym blatów w salach, klawiatury, włączników.(Załącznik nr 6). </w:t>
      </w:r>
    </w:p>
    <w:p w:rsidR="00C675CA" w:rsidRDefault="008E1578">
      <w:r>
        <w:t>6. 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ś</w:t>
      </w:r>
      <w:r w:rsidR="00C675CA">
        <w:t>rodków służących do dezynfekcji</w:t>
      </w:r>
    </w:p>
    <w:p w:rsidR="00C675CA" w:rsidRDefault="008E1578">
      <w:r>
        <w:t xml:space="preserve"> 7. Personel opiekujący się uczniami i pozostali pracownicy zostają zaopatrzeni w indywidualne środki ochrony osobistej — jednorazowe rękawiczki, przyłbice, maseczki na usta i nos, a także fartuchy z długim rękawem (do użycia w razie konieczności np. przeprowadzania zabiegów higienicznych u dziecka – adekwatnie do aktualnej sytuacji). </w:t>
      </w:r>
    </w:p>
    <w:p w:rsidR="008E1578" w:rsidRDefault="008E1578">
      <w:r>
        <w:t>8. W pomieszczeniach sanitarno-higienicznych wywieszono plakaty z zasadami prawidłowego mycia rąk, a przy dozownikach z płynem dezynfekującym – instrukcje</w:t>
      </w:r>
      <w:r w:rsidR="001A5B3C">
        <w:t>.</w:t>
      </w:r>
    </w:p>
    <w:p w:rsidR="001A5B3C" w:rsidRDefault="001A5B3C"/>
    <w:p w:rsidR="001A5B3C" w:rsidRDefault="001A5B3C"/>
    <w:p w:rsidR="001A5B3C" w:rsidRDefault="001A5B3C"/>
    <w:p w:rsidR="001A5B3C" w:rsidRDefault="001A5B3C"/>
    <w:p w:rsidR="00C675CA" w:rsidRPr="00C675CA" w:rsidRDefault="00C675CA" w:rsidP="00C675CA">
      <w:pPr>
        <w:jc w:val="center"/>
        <w:rPr>
          <w:b/>
        </w:rPr>
      </w:pPr>
      <w:r w:rsidRPr="00C675CA">
        <w:rPr>
          <w:b/>
        </w:rPr>
        <w:lastRenderedPageBreak/>
        <w:t>§ 8</w:t>
      </w:r>
    </w:p>
    <w:p w:rsidR="00C675CA" w:rsidRPr="00C675CA" w:rsidRDefault="00C675CA" w:rsidP="00C675CA">
      <w:pPr>
        <w:jc w:val="center"/>
        <w:rPr>
          <w:b/>
        </w:rPr>
      </w:pPr>
      <w:r w:rsidRPr="00C675CA">
        <w:rPr>
          <w:b/>
        </w:rPr>
        <w:t>PRZEBYWANIE OSÓB TRZECICH</w:t>
      </w:r>
    </w:p>
    <w:p w:rsidR="00C675CA" w:rsidRDefault="00C675CA">
      <w:r>
        <w:t xml:space="preserve">Na czas obowiązywania procedur związanych z zapewnieniem reżimu sanitarnego wprowadza się zakaz przebywania na terenie szkoły osób postronnych. </w:t>
      </w:r>
    </w:p>
    <w:p w:rsidR="00C675CA" w:rsidRPr="00C675CA" w:rsidRDefault="00C675CA" w:rsidP="00C675CA">
      <w:pPr>
        <w:jc w:val="center"/>
        <w:rPr>
          <w:b/>
        </w:rPr>
      </w:pPr>
      <w:r w:rsidRPr="00C675CA">
        <w:rPr>
          <w:b/>
        </w:rPr>
        <w:t>§ 9</w:t>
      </w:r>
    </w:p>
    <w:p w:rsidR="00C675CA" w:rsidRPr="00C675CA" w:rsidRDefault="00C675CA" w:rsidP="00C675CA">
      <w:pPr>
        <w:jc w:val="center"/>
        <w:rPr>
          <w:b/>
        </w:rPr>
      </w:pPr>
      <w:r w:rsidRPr="00C675CA">
        <w:rPr>
          <w:b/>
        </w:rPr>
        <w:t>PROCEDURA NA WYPADEK STWIERDZENIA PODEJRZENIA ZAKAŻENIA</w:t>
      </w:r>
    </w:p>
    <w:p w:rsidR="00C675CA" w:rsidRDefault="00C675CA">
      <w:r>
        <w:t xml:space="preserve">1. Dziecko, u którego stwierdzono podejrzenie zakażenia koronawirusem lub choroby COVID-19 (duszności, kaszel, gorączkę): pracownik bezzwłocznie odizolowuje do oddzielnego pomieszczenia </w:t>
      </w:r>
    </w:p>
    <w:p w:rsidR="00C675CA" w:rsidRDefault="00C675CA">
      <w:r>
        <w:t xml:space="preserve">1) Pracownik bezzwłocznie zabezpiecza się w: przyłbicę, fartuch ochronny, maski i rękawiczki. </w:t>
      </w:r>
    </w:p>
    <w:p w:rsidR="00C675CA" w:rsidRDefault="00C675CA">
      <w:r>
        <w:t>2) Pozostaje z dzieckiem utrzymując min. 2 m odległości.</w:t>
      </w:r>
    </w:p>
    <w:p w:rsidR="00C675CA" w:rsidRDefault="00C675CA">
      <w:r>
        <w:t xml:space="preserve"> 3) Nauczyciel telefonicznie zawiadamia dyrektora o zaistniałej sytuacji.</w:t>
      </w:r>
    </w:p>
    <w:p w:rsidR="00C675CA" w:rsidRDefault="00C675CA">
      <w:r>
        <w:t xml:space="preserve"> 4) Dyrektor zawiadamia</w:t>
      </w:r>
    </w:p>
    <w:p w:rsidR="00C675CA" w:rsidRDefault="00C675CA">
      <w:r>
        <w:t xml:space="preserve"> a. Inspektora ds. obrony cywilnej i zarządzania kryzysowego Urzędu Miejskiego w Olsztynku tel. 601 411 958, </w:t>
      </w:r>
    </w:p>
    <w:p w:rsidR="00C675CA" w:rsidRDefault="00C675CA">
      <w:r>
        <w:t xml:space="preserve">b. Kuratorium Oświaty w Olsztynie, </w:t>
      </w:r>
    </w:p>
    <w:p w:rsidR="00C675CA" w:rsidRDefault="00C675CA">
      <w:r>
        <w:t xml:space="preserve">c. stację sanitarno – epidemiologiczną, </w:t>
      </w:r>
    </w:p>
    <w:p w:rsidR="00C675CA" w:rsidRDefault="00C675CA">
      <w:r>
        <w:t xml:space="preserve">d. w razie złego stanu dziecka dzwoni na numer alarmowy 112. </w:t>
      </w:r>
    </w:p>
    <w:p w:rsidR="00C675CA" w:rsidRDefault="00C675CA">
      <w:r>
        <w:t>5) Nauczyciel bezzwłocznie zawiadamia rodziców o zaistniałej sytuacji.</w:t>
      </w:r>
    </w:p>
    <w:p w:rsidR="00C675CA" w:rsidRDefault="00C675CA">
      <w:r>
        <w:t xml:space="preserve"> 2. Pracownik, u którego stwierdzono podejrzenie zakażenia koronawirusem lub choroby COVID -19 (duszności, kaszel, gorączkę): </w:t>
      </w:r>
    </w:p>
    <w:p w:rsidR="00C675CA" w:rsidRDefault="00C675CA">
      <w:r>
        <w:t>1) Zgłasza fakt dyrektorowi i bezzwłocznie udaje się do wyznaczonego pomieszczenia izolacyjnego</w:t>
      </w:r>
    </w:p>
    <w:p w:rsidR="00C675CA" w:rsidRDefault="00C675CA">
      <w:r>
        <w:t xml:space="preserve"> 2) Dyrektor kieruje do pomocy osobę, która przystępując do działań zabezpiecza się w przyłbicę, fartuch ochronny, maskę i rękawiczki. </w:t>
      </w:r>
    </w:p>
    <w:p w:rsidR="00C675CA" w:rsidRDefault="00C675CA">
      <w:r>
        <w:t xml:space="preserve">3) Dyrektor zawiadamia: </w:t>
      </w:r>
    </w:p>
    <w:p w:rsidR="00C675CA" w:rsidRDefault="00C675CA">
      <w:r>
        <w:t xml:space="preserve">a. Inspektora ds. obrony cywilnej i zarządzania kryzysowego Urzędu Miejskiego w Olsztynku tel. 601 411 958, </w:t>
      </w:r>
    </w:p>
    <w:p w:rsidR="00C675CA" w:rsidRDefault="00C675CA">
      <w:r>
        <w:t xml:space="preserve">b. Kuratorium Oświaty w Olsztynie, </w:t>
      </w:r>
    </w:p>
    <w:p w:rsidR="00C675CA" w:rsidRDefault="00C675CA">
      <w:r>
        <w:t xml:space="preserve">c. odpowiednie służby, d. stację sanitarno-epidemiologiczną, które podejmują dalsze kroki bezpieczeństwa. </w:t>
      </w:r>
    </w:p>
    <w:p w:rsidR="00C675CA" w:rsidRDefault="00C675CA">
      <w:r>
        <w:t xml:space="preserve">4) Osoby, które miały kontakt z pracownikiem zarażonym koronawirusem powinny przez 14 dni pozostać w domu i prowadzić samoobserwację swojego stanu zdrowia (codzienne mierzenie </w:t>
      </w:r>
      <w:r>
        <w:lastRenderedPageBreak/>
        <w:t xml:space="preserve">temperatury). W przypadku pojawienia się objawów chorobowych należy bezzwłocznie zawiadomić stację sanitarnoepidemiologiczną oraz dyrektora szkoły. </w:t>
      </w:r>
    </w:p>
    <w:p w:rsidR="00C675CA" w:rsidRDefault="00C675CA">
      <w:r>
        <w:t xml:space="preserve">3. Zabezpieczenie miejsca pracy: </w:t>
      </w:r>
    </w:p>
    <w:p w:rsidR="00C675CA" w:rsidRDefault="00C675CA">
      <w:r>
        <w:t xml:space="preserve">1) Miejsce pracy pracownika zarażonego koronawirusem zostaje wyłączone z funkcjonowania. </w:t>
      </w:r>
    </w:p>
    <w:p w:rsidR="00C675CA" w:rsidRDefault="00C675CA">
      <w:r>
        <w:t>2) Zleca się natychmiastową dezynfekcję i wywietrzenie pomieszczenia. Dezynfekcji zostaje poddana również droga, która prowadzi do pomieszczenia oraz pomieszczenie socjalne.</w:t>
      </w:r>
    </w:p>
    <w:p w:rsidR="00C675CA" w:rsidRDefault="00C675CA" w:rsidP="00C675CA">
      <w:pPr>
        <w:jc w:val="center"/>
        <w:rPr>
          <w:b/>
        </w:rPr>
      </w:pPr>
      <w:r w:rsidRPr="00C675CA">
        <w:rPr>
          <w:b/>
        </w:rPr>
        <w:t xml:space="preserve">§ 10 </w:t>
      </w:r>
    </w:p>
    <w:p w:rsidR="00C675CA" w:rsidRPr="00C675CA" w:rsidRDefault="00C675CA" w:rsidP="00C675CA">
      <w:pPr>
        <w:jc w:val="center"/>
        <w:rPr>
          <w:b/>
        </w:rPr>
      </w:pPr>
      <w:r w:rsidRPr="00C675CA">
        <w:rPr>
          <w:b/>
        </w:rPr>
        <w:t>POSTANOWIENIA KOŃCOWE</w:t>
      </w:r>
    </w:p>
    <w:p w:rsidR="00C675CA" w:rsidRDefault="00C675CA">
      <w:r>
        <w:t>1. Procedura bezpieczeństwa w czasie trwania pandemii COVID-19 dla  potrzeb prowadzenia konsultacji w klasach IV-VIII w Szkole Podstawowej SPSK im.</w:t>
      </w:r>
      <w:r w:rsidR="001A5B3C">
        <w:t xml:space="preserve"> </w:t>
      </w:r>
      <w:r>
        <w:t>św.</w:t>
      </w:r>
      <w:r w:rsidR="001A5B3C">
        <w:t xml:space="preserve"> </w:t>
      </w:r>
      <w:r>
        <w:t xml:space="preserve">Jana Pawła II w Olsztynku wchodzi               w życie z dniem podpisania. </w:t>
      </w:r>
    </w:p>
    <w:p w:rsidR="00C675CA" w:rsidRDefault="00C675CA">
      <w:r>
        <w:t xml:space="preserve">2. Procedura obowiązuje do odwołania. </w:t>
      </w:r>
    </w:p>
    <w:p w:rsidR="00C675CA" w:rsidRDefault="00C675CA" w:rsidP="00C675CA">
      <w:pPr>
        <w:jc w:val="right"/>
      </w:pPr>
      <w:r>
        <w:t>.</w:t>
      </w:r>
    </w:p>
    <w:p w:rsidR="00C675CA" w:rsidRDefault="00C675CA" w:rsidP="00C675CA">
      <w:pPr>
        <w:jc w:val="right"/>
      </w:pPr>
    </w:p>
    <w:p w:rsidR="00C675CA" w:rsidRDefault="00CC7D4B" w:rsidP="001B600D">
      <w:pPr>
        <w:jc w:val="right"/>
      </w:pPr>
      <w:r>
        <w:t xml:space="preserve">                                                                                                                  Izabela Nawacka</w:t>
      </w:r>
    </w:p>
    <w:p w:rsidR="00C675CA" w:rsidRDefault="00C675CA" w:rsidP="00C675CA">
      <w:pPr>
        <w:jc w:val="right"/>
      </w:pPr>
      <w:r>
        <w:t>podpis Dyrektora szkoły)</w:t>
      </w:r>
    </w:p>
    <w:p w:rsidR="00C675CA" w:rsidRDefault="00C675CA" w:rsidP="00C675CA">
      <w:pPr>
        <w:jc w:val="right"/>
      </w:pPr>
    </w:p>
    <w:p w:rsidR="00C675CA" w:rsidRDefault="00C675CA" w:rsidP="00C675CA">
      <w:pPr>
        <w:jc w:val="right"/>
      </w:pPr>
    </w:p>
    <w:p w:rsidR="00C675CA" w:rsidRDefault="00C675CA" w:rsidP="00C675CA">
      <w:pPr>
        <w:jc w:val="right"/>
      </w:pPr>
    </w:p>
    <w:p w:rsidR="00C675CA" w:rsidRDefault="00C675CA" w:rsidP="00C675CA">
      <w:pPr>
        <w:jc w:val="right"/>
      </w:pPr>
    </w:p>
    <w:p w:rsidR="00C675CA" w:rsidRDefault="00C675CA" w:rsidP="00C675CA">
      <w:pPr>
        <w:jc w:val="right"/>
      </w:pPr>
    </w:p>
    <w:p w:rsidR="00C675CA" w:rsidRDefault="00C675CA" w:rsidP="00C675CA">
      <w:pPr>
        <w:jc w:val="right"/>
      </w:pPr>
    </w:p>
    <w:p w:rsidR="00C675CA" w:rsidRDefault="00C675CA" w:rsidP="00C675CA">
      <w:pPr>
        <w:jc w:val="right"/>
      </w:pPr>
    </w:p>
    <w:p w:rsidR="00C675CA" w:rsidRDefault="00C675CA" w:rsidP="00C675CA">
      <w:pPr>
        <w:jc w:val="right"/>
      </w:pPr>
    </w:p>
    <w:p w:rsidR="00C675CA" w:rsidRDefault="00C675CA" w:rsidP="00C675CA">
      <w:pPr>
        <w:jc w:val="right"/>
      </w:pPr>
    </w:p>
    <w:p w:rsidR="00C675CA" w:rsidRDefault="00C675CA" w:rsidP="00C675CA">
      <w:pPr>
        <w:jc w:val="right"/>
      </w:pPr>
    </w:p>
    <w:p w:rsidR="00C675CA" w:rsidRDefault="00C675CA" w:rsidP="00C675CA">
      <w:pPr>
        <w:jc w:val="right"/>
      </w:pPr>
    </w:p>
    <w:p w:rsidR="00C675CA" w:rsidRDefault="00C675CA" w:rsidP="00C675CA">
      <w:pPr>
        <w:jc w:val="right"/>
      </w:pPr>
    </w:p>
    <w:p w:rsidR="00C675CA" w:rsidRDefault="00C675CA" w:rsidP="00C675CA">
      <w:pPr>
        <w:jc w:val="right"/>
      </w:pPr>
    </w:p>
    <w:p w:rsidR="00C675CA" w:rsidRDefault="00C675CA" w:rsidP="00C675CA">
      <w:pPr>
        <w:jc w:val="right"/>
      </w:pPr>
    </w:p>
    <w:p w:rsidR="00C675CA" w:rsidRDefault="00C675CA" w:rsidP="00C675CA">
      <w:pPr>
        <w:jc w:val="right"/>
      </w:pPr>
    </w:p>
    <w:p w:rsidR="00C675CA" w:rsidRDefault="00C675CA" w:rsidP="00C675CA">
      <w:pPr>
        <w:jc w:val="right"/>
      </w:pPr>
    </w:p>
    <w:p w:rsidR="00C675CA" w:rsidRDefault="00C675CA" w:rsidP="00C675CA">
      <w:pPr>
        <w:jc w:val="right"/>
      </w:pPr>
    </w:p>
    <w:p w:rsidR="00C675CA" w:rsidRDefault="00090929" w:rsidP="00C675CA">
      <w:pPr>
        <w:jc w:val="right"/>
      </w:pPr>
      <w:r>
        <w:rPr>
          <w:noProof/>
          <w:lang w:eastAsia="pl-PL"/>
        </w:rPr>
        <w:drawing>
          <wp:inline distT="0" distB="0" distL="0" distR="0">
            <wp:extent cx="5760720" cy="5760720"/>
            <wp:effectExtent l="19050" t="0" r="0" b="0"/>
            <wp:docPr id="1" name="Obraz 1" descr="http://gis.gov.pl/wp-content/uploads/2018/04/mycie-r%C4%85k-kwadr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s.gov.pl/wp-content/uploads/2018/04/mycie-r%C4%85k-kwadrat.png"/>
                    <pic:cNvPicPr>
                      <a:picLocks noChangeAspect="1" noChangeArrowheads="1"/>
                    </pic:cNvPicPr>
                  </pic:nvPicPr>
                  <pic:blipFill>
                    <a:blip r:embed="rId6" cstate="print"/>
                    <a:srcRect/>
                    <a:stretch>
                      <a:fillRect/>
                    </a:stretch>
                  </pic:blipFill>
                  <pic:spPr bwMode="auto">
                    <a:xfrm>
                      <a:off x="0" y="0"/>
                      <a:ext cx="5760720" cy="5760720"/>
                    </a:xfrm>
                    <a:prstGeom prst="rect">
                      <a:avLst/>
                    </a:prstGeom>
                    <a:noFill/>
                    <a:ln w="9525">
                      <a:noFill/>
                      <a:miter lim="800000"/>
                      <a:headEnd/>
                      <a:tailEnd/>
                    </a:ln>
                  </pic:spPr>
                </pic:pic>
              </a:graphicData>
            </a:graphic>
          </wp:inline>
        </w:drawing>
      </w:r>
    </w:p>
    <w:p w:rsidR="005B5EBE" w:rsidRDefault="005B5EBE" w:rsidP="00C675CA">
      <w:pPr>
        <w:jc w:val="right"/>
      </w:pPr>
    </w:p>
    <w:p w:rsidR="005B5EBE" w:rsidRDefault="005B5EBE" w:rsidP="00C675CA">
      <w:pPr>
        <w:jc w:val="right"/>
      </w:pPr>
    </w:p>
    <w:p w:rsidR="005B5EBE" w:rsidRDefault="005B5EBE" w:rsidP="00C675CA">
      <w:pPr>
        <w:jc w:val="right"/>
      </w:pPr>
    </w:p>
    <w:p w:rsidR="005B5EBE" w:rsidRDefault="005B5EBE" w:rsidP="00C675CA">
      <w:pPr>
        <w:jc w:val="right"/>
      </w:pPr>
    </w:p>
    <w:p w:rsidR="005B5EBE" w:rsidRDefault="005B5EBE" w:rsidP="00C675CA">
      <w:pPr>
        <w:jc w:val="right"/>
      </w:pPr>
    </w:p>
    <w:p w:rsidR="005B5EBE" w:rsidRDefault="005B5EBE" w:rsidP="001A5B3C"/>
    <w:p w:rsidR="005B5EBE" w:rsidRDefault="005B5EBE" w:rsidP="00C675CA">
      <w:pPr>
        <w:jc w:val="right"/>
      </w:pPr>
      <w:r>
        <w:rPr>
          <w:noProof/>
          <w:lang w:eastAsia="pl-PL"/>
        </w:rPr>
        <w:drawing>
          <wp:inline distT="0" distB="0" distL="0" distR="0">
            <wp:extent cx="5760720" cy="8511632"/>
            <wp:effectExtent l="19050" t="0" r="0" b="0"/>
            <wp:docPr id="4" name="Obraz 4" descr="jak skutecznie dezynfekować dłonie koronaw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k skutecznie dezynfekować dłonie koronawirus"/>
                    <pic:cNvPicPr>
                      <a:picLocks noChangeAspect="1" noChangeArrowheads="1"/>
                    </pic:cNvPicPr>
                  </pic:nvPicPr>
                  <pic:blipFill>
                    <a:blip r:embed="rId7" cstate="print"/>
                    <a:srcRect/>
                    <a:stretch>
                      <a:fillRect/>
                    </a:stretch>
                  </pic:blipFill>
                  <pic:spPr bwMode="auto">
                    <a:xfrm>
                      <a:off x="0" y="0"/>
                      <a:ext cx="5760720" cy="8511632"/>
                    </a:xfrm>
                    <a:prstGeom prst="rect">
                      <a:avLst/>
                    </a:prstGeom>
                    <a:noFill/>
                    <a:ln w="9525">
                      <a:noFill/>
                      <a:miter lim="800000"/>
                      <a:headEnd/>
                      <a:tailEnd/>
                    </a:ln>
                  </pic:spPr>
                </pic:pic>
              </a:graphicData>
            </a:graphic>
          </wp:inline>
        </w:drawing>
      </w:r>
    </w:p>
    <w:p w:rsidR="005B5EBE" w:rsidRDefault="005B5EBE" w:rsidP="00C675CA">
      <w:pPr>
        <w:jc w:val="right"/>
      </w:pPr>
    </w:p>
    <w:p w:rsidR="005B5EBE" w:rsidRDefault="005B5EBE" w:rsidP="00C675CA">
      <w:pPr>
        <w:jc w:val="right"/>
      </w:pPr>
      <w:r>
        <w:rPr>
          <w:noProof/>
          <w:lang w:eastAsia="pl-PL"/>
        </w:rPr>
        <w:drawing>
          <wp:inline distT="0" distB="0" distL="0" distR="0">
            <wp:extent cx="6161272" cy="4716000"/>
            <wp:effectExtent l="19050" t="0" r="0" b="0"/>
            <wp:docPr id="7" name="Obraz 7" descr="https://pliki.infodent24.pl/i/11/95/86/1195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liki.infodent24.pl/i/11/95/86/119586.png"/>
                    <pic:cNvPicPr>
                      <a:picLocks noChangeAspect="1" noChangeArrowheads="1"/>
                    </pic:cNvPicPr>
                  </pic:nvPicPr>
                  <pic:blipFill>
                    <a:blip r:embed="rId8" cstate="print"/>
                    <a:srcRect/>
                    <a:stretch>
                      <a:fillRect/>
                    </a:stretch>
                  </pic:blipFill>
                  <pic:spPr bwMode="auto">
                    <a:xfrm>
                      <a:off x="0" y="0"/>
                      <a:ext cx="6161272" cy="4716000"/>
                    </a:xfrm>
                    <a:prstGeom prst="rect">
                      <a:avLst/>
                    </a:prstGeom>
                    <a:noFill/>
                    <a:ln w="9525">
                      <a:noFill/>
                      <a:miter lim="800000"/>
                      <a:headEnd/>
                      <a:tailEnd/>
                    </a:ln>
                  </pic:spPr>
                </pic:pic>
              </a:graphicData>
            </a:graphic>
          </wp:inline>
        </w:drawing>
      </w:r>
    </w:p>
    <w:p w:rsidR="005B5EBE" w:rsidRDefault="005B5EBE" w:rsidP="00C675CA">
      <w:pPr>
        <w:jc w:val="right"/>
      </w:pPr>
    </w:p>
    <w:p w:rsidR="005B5EBE" w:rsidRDefault="005B5EBE" w:rsidP="00C675CA">
      <w:pPr>
        <w:jc w:val="right"/>
      </w:pPr>
    </w:p>
    <w:p w:rsidR="005B5EBE" w:rsidRDefault="005B5EBE" w:rsidP="00C675CA">
      <w:pPr>
        <w:jc w:val="right"/>
      </w:pPr>
    </w:p>
    <w:p w:rsidR="005B5EBE" w:rsidRDefault="005B5EBE" w:rsidP="00C675CA">
      <w:pPr>
        <w:jc w:val="right"/>
      </w:pPr>
    </w:p>
    <w:p w:rsidR="005B5EBE" w:rsidRDefault="005B5EBE" w:rsidP="00C675CA">
      <w:pPr>
        <w:jc w:val="right"/>
      </w:pPr>
    </w:p>
    <w:p w:rsidR="005B5EBE" w:rsidRDefault="005B5EBE" w:rsidP="00C675CA">
      <w:pPr>
        <w:jc w:val="right"/>
      </w:pPr>
    </w:p>
    <w:p w:rsidR="005B5EBE" w:rsidRDefault="005B5EBE" w:rsidP="00C675CA">
      <w:pPr>
        <w:jc w:val="right"/>
      </w:pPr>
    </w:p>
    <w:p w:rsidR="005B5EBE" w:rsidRDefault="005B5EBE" w:rsidP="00C675CA">
      <w:pPr>
        <w:jc w:val="right"/>
      </w:pPr>
    </w:p>
    <w:p w:rsidR="005B5EBE" w:rsidRDefault="005B5EBE" w:rsidP="00C675CA">
      <w:pPr>
        <w:jc w:val="right"/>
      </w:pPr>
    </w:p>
    <w:p w:rsidR="005B5EBE" w:rsidRDefault="005B5EBE" w:rsidP="00C675CA">
      <w:pPr>
        <w:jc w:val="right"/>
      </w:pPr>
    </w:p>
    <w:p w:rsidR="005B5EBE" w:rsidRDefault="005B5EBE" w:rsidP="001A5B3C"/>
    <w:p w:rsidR="005B5EBE" w:rsidRDefault="005B5EBE" w:rsidP="00C675CA">
      <w:pPr>
        <w:jc w:val="right"/>
      </w:pPr>
      <w:r>
        <w:rPr>
          <w:noProof/>
          <w:lang w:eastAsia="pl-PL"/>
        </w:rPr>
        <w:lastRenderedPageBreak/>
        <w:drawing>
          <wp:inline distT="0" distB="0" distL="0" distR="0">
            <wp:extent cx="5760720" cy="8637986"/>
            <wp:effectExtent l="19050" t="0" r="0" b="0"/>
            <wp:docPr id="10" name="Obraz 10" descr="https://gazetalekarska.pl/wp-content/uploads/2020/04/jak-na%C5%82o%C5%BCy%C4%87-i-zdj%C4%85%C4%87-r%C4%99kawice-jednorazowe-683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gazetalekarska.pl/wp-content/uploads/2020/04/jak-na%C5%82o%C5%BCy%C4%87-i-zdj%C4%85%C4%87-r%C4%99kawice-jednorazowe-683x1024.jpg"/>
                    <pic:cNvPicPr>
                      <a:picLocks noChangeAspect="1" noChangeArrowheads="1"/>
                    </pic:cNvPicPr>
                  </pic:nvPicPr>
                  <pic:blipFill>
                    <a:blip r:embed="rId9" cstate="print"/>
                    <a:srcRect/>
                    <a:stretch>
                      <a:fillRect/>
                    </a:stretch>
                  </pic:blipFill>
                  <pic:spPr bwMode="auto">
                    <a:xfrm>
                      <a:off x="0" y="0"/>
                      <a:ext cx="5760720" cy="8637986"/>
                    </a:xfrm>
                    <a:prstGeom prst="rect">
                      <a:avLst/>
                    </a:prstGeom>
                    <a:noFill/>
                    <a:ln w="9525">
                      <a:noFill/>
                      <a:miter lim="800000"/>
                      <a:headEnd/>
                      <a:tailEnd/>
                    </a:ln>
                  </pic:spPr>
                </pic:pic>
              </a:graphicData>
            </a:graphic>
          </wp:inline>
        </w:drawing>
      </w:r>
    </w:p>
    <w:p w:rsidR="005B5EBE" w:rsidRDefault="005B5EBE" w:rsidP="00C675CA">
      <w:pPr>
        <w:jc w:val="right"/>
      </w:pPr>
    </w:p>
    <w:p w:rsidR="00C675CA" w:rsidRDefault="005B5EBE" w:rsidP="00C675CA">
      <w:pPr>
        <w:jc w:val="right"/>
      </w:pPr>
      <w:r>
        <w:rPr>
          <w:noProof/>
          <w:lang w:eastAsia="pl-PL"/>
        </w:rPr>
        <w:drawing>
          <wp:inline distT="0" distB="0" distL="0" distR="0">
            <wp:extent cx="5760720" cy="7676695"/>
            <wp:effectExtent l="19050" t="0" r="0" b="0"/>
            <wp:docPr id="13" name="Obraz 13" descr="http://www.powiat-olsztynski.pl/wp-content/uploads/2020/03/Grafika-telefony-do-szpitala-i-P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owiat-olsztynski.pl/wp-content/uploads/2020/03/Grafika-telefony-do-szpitala-i-PSSE.jpg"/>
                    <pic:cNvPicPr>
                      <a:picLocks noChangeAspect="1" noChangeArrowheads="1"/>
                    </pic:cNvPicPr>
                  </pic:nvPicPr>
                  <pic:blipFill>
                    <a:blip r:embed="rId10" cstate="print"/>
                    <a:srcRect/>
                    <a:stretch>
                      <a:fillRect/>
                    </a:stretch>
                  </pic:blipFill>
                  <pic:spPr bwMode="auto">
                    <a:xfrm>
                      <a:off x="0" y="0"/>
                      <a:ext cx="5760720" cy="7676695"/>
                    </a:xfrm>
                    <a:prstGeom prst="rect">
                      <a:avLst/>
                    </a:prstGeom>
                    <a:noFill/>
                    <a:ln w="9525">
                      <a:noFill/>
                      <a:miter lim="800000"/>
                      <a:headEnd/>
                      <a:tailEnd/>
                    </a:ln>
                  </pic:spPr>
                </pic:pic>
              </a:graphicData>
            </a:graphic>
          </wp:inline>
        </w:drawing>
      </w:r>
    </w:p>
    <w:p w:rsidR="00C675CA" w:rsidRDefault="00C675CA" w:rsidP="00C675CA">
      <w:pPr>
        <w:jc w:val="right"/>
      </w:pPr>
    </w:p>
    <w:p w:rsidR="00C675CA" w:rsidRDefault="00C675CA" w:rsidP="001A5B3C"/>
    <w:sectPr w:rsidR="00C675CA" w:rsidSect="00C8178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F70" w:rsidRDefault="008B7F70" w:rsidP="00090929">
      <w:pPr>
        <w:spacing w:after="0" w:line="240" w:lineRule="auto"/>
      </w:pPr>
      <w:r>
        <w:separator/>
      </w:r>
    </w:p>
  </w:endnote>
  <w:endnote w:type="continuationSeparator" w:id="1">
    <w:p w:rsidR="008B7F70" w:rsidRDefault="008B7F70" w:rsidP="000909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F70" w:rsidRDefault="008B7F70" w:rsidP="00090929">
      <w:pPr>
        <w:spacing w:after="0" w:line="240" w:lineRule="auto"/>
      </w:pPr>
      <w:r>
        <w:separator/>
      </w:r>
    </w:p>
  </w:footnote>
  <w:footnote w:type="continuationSeparator" w:id="1">
    <w:p w:rsidR="008B7F70" w:rsidRDefault="008B7F70" w:rsidP="000909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4C032E"/>
    <w:rsid w:val="00090929"/>
    <w:rsid w:val="00126157"/>
    <w:rsid w:val="001A5B3C"/>
    <w:rsid w:val="001B600D"/>
    <w:rsid w:val="00277350"/>
    <w:rsid w:val="003031C6"/>
    <w:rsid w:val="004C032E"/>
    <w:rsid w:val="005B5EBE"/>
    <w:rsid w:val="005C4B88"/>
    <w:rsid w:val="008B611F"/>
    <w:rsid w:val="008B7F70"/>
    <w:rsid w:val="008E1578"/>
    <w:rsid w:val="00941F8E"/>
    <w:rsid w:val="00C675CA"/>
    <w:rsid w:val="00C77056"/>
    <w:rsid w:val="00C8178D"/>
    <w:rsid w:val="00CC7D4B"/>
    <w:rsid w:val="00FE24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178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09092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90929"/>
  </w:style>
  <w:style w:type="paragraph" w:styleId="Stopka">
    <w:name w:val="footer"/>
    <w:basedOn w:val="Normalny"/>
    <w:link w:val="StopkaZnak"/>
    <w:uiPriority w:val="99"/>
    <w:semiHidden/>
    <w:unhideWhenUsed/>
    <w:rsid w:val="00090929"/>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90929"/>
  </w:style>
  <w:style w:type="paragraph" w:styleId="Tekstdymka">
    <w:name w:val="Balloon Text"/>
    <w:basedOn w:val="Normalny"/>
    <w:link w:val="TekstdymkaZnak"/>
    <w:uiPriority w:val="99"/>
    <w:semiHidden/>
    <w:unhideWhenUsed/>
    <w:rsid w:val="000909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09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2707</Words>
  <Characters>16246</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Lena</cp:lastModifiedBy>
  <cp:revision>2</cp:revision>
  <dcterms:created xsi:type="dcterms:W3CDTF">2020-05-27T17:09:00Z</dcterms:created>
  <dcterms:modified xsi:type="dcterms:W3CDTF">2020-05-27T17:09:00Z</dcterms:modified>
</cp:coreProperties>
</file>